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5FE" w:rsidRDefault="005C55FE">
      <w:bookmarkStart w:id="0" w:name="_GoBack"/>
      <w:bookmarkEnd w:id="0"/>
    </w:p>
    <w:p w:rsidR="004709A0" w:rsidRPr="002D2FD8" w:rsidRDefault="004709A0">
      <w:pPr>
        <w:rPr>
          <w:b/>
          <w:sz w:val="28"/>
          <w:szCs w:val="28"/>
          <w:u w:val="single"/>
        </w:rPr>
      </w:pPr>
      <w:r w:rsidRPr="002D2FD8">
        <w:rPr>
          <w:b/>
          <w:sz w:val="28"/>
          <w:szCs w:val="28"/>
          <w:u w:val="single"/>
        </w:rPr>
        <w:t>Curriculum at Walloon State School</w:t>
      </w:r>
    </w:p>
    <w:p w:rsidR="004709A0" w:rsidRDefault="004709A0" w:rsidP="004709A0">
      <w:pPr>
        <w:pStyle w:val="NoSpacing"/>
      </w:pPr>
      <w:r>
        <w:t>Our school’s curriculum expectations are taken from the year level expectations outlined in Australia’</w:t>
      </w:r>
      <w:r w:rsidR="00D37E1D">
        <w:t>s National Curriculum. Walloon s</w:t>
      </w:r>
      <w:r>
        <w:t xml:space="preserve">taff </w:t>
      </w:r>
      <w:r w:rsidR="00D37E1D">
        <w:t xml:space="preserve">members </w:t>
      </w:r>
      <w:r>
        <w:t>work together to provide a comprehensive education for every student at our school.</w:t>
      </w:r>
    </w:p>
    <w:p w:rsidR="004709A0" w:rsidRDefault="004709A0" w:rsidP="004709A0">
      <w:pPr>
        <w:pStyle w:val="NoSpacing"/>
      </w:pPr>
      <w:r>
        <w:t>Using diagnostic, formative and summative data, we mould our curriculum to suit the learning needs of every student.</w:t>
      </w:r>
    </w:p>
    <w:p w:rsidR="00D37E1D" w:rsidRDefault="00D37E1D" w:rsidP="004709A0">
      <w:pPr>
        <w:pStyle w:val="NoSpacing"/>
      </w:pPr>
      <w:r w:rsidRPr="00D37E1D">
        <w:rPr>
          <w:b/>
        </w:rPr>
        <w:t>Formative data</w:t>
      </w:r>
      <w:r>
        <w:t xml:space="preserve"> is collected to inform the teacher of the success of their teaching and to check for understanding.</w:t>
      </w:r>
    </w:p>
    <w:p w:rsidR="00D37E1D" w:rsidRDefault="00D37E1D" w:rsidP="004709A0">
      <w:pPr>
        <w:pStyle w:val="NoSpacing"/>
      </w:pPr>
      <w:r w:rsidRPr="00D37E1D">
        <w:rPr>
          <w:b/>
        </w:rPr>
        <w:t>Summative data</w:t>
      </w:r>
      <w:r>
        <w:t xml:space="preserve"> is collected to inform the students of what they need to improve on in the curriculum they have been taught.</w:t>
      </w:r>
    </w:p>
    <w:p w:rsidR="004709A0" w:rsidRDefault="004709A0" w:rsidP="004709A0">
      <w:pPr>
        <w:pStyle w:val="NoSpacing"/>
      </w:pPr>
      <w:r>
        <w:t>Our teachers and teacher-aides are continually deepening their knowledge and understanding of the curriculum expectations so we can fully cater for every student.</w:t>
      </w:r>
    </w:p>
    <w:p w:rsidR="004709A0" w:rsidRDefault="004709A0" w:rsidP="004709A0">
      <w:pPr>
        <w:pStyle w:val="NoSpacing"/>
      </w:pPr>
      <w:r>
        <w:t>Our students are graded on their summative assessment results throughout the semester. We hold regular parent interviews to show evidence of learning and discuss future learning goals with parents.</w:t>
      </w:r>
    </w:p>
    <w:p w:rsidR="004709A0" w:rsidRDefault="004709A0" w:rsidP="004709A0">
      <w:pPr>
        <w:pStyle w:val="NoSpacing"/>
      </w:pPr>
    </w:p>
    <w:p w:rsidR="004709A0" w:rsidRPr="008172D2" w:rsidRDefault="008172D2" w:rsidP="004709A0">
      <w:pPr>
        <w:pStyle w:val="NoSpacing"/>
        <w:rPr>
          <w:b/>
        </w:rPr>
      </w:pPr>
      <w:r w:rsidRPr="008172D2">
        <w:rPr>
          <w:b/>
        </w:rPr>
        <w:t>Link to abbreviated “Curriculum</w:t>
      </w:r>
      <w:r w:rsidR="004709A0" w:rsidRPr="008172D2">
        <w:rPr>
          <w:b/>
        </w:rPr>
        <w:t>” pdf doc</w:t>
      </w:r>
      <w:r w:rsidR="00DD3EE7" w:rsidRPr="008172D2">
        <w:rPr>
          <w:b/>
        </w:rPr>
        <w:t xml:space="preserve"> (Module 1)</w:t>
      </w:r>
    </w:p>
    <w:p w:rsidR="004709A0" w:rsidRPr="008172D2" w:rsidRDefault="004709A0" w:rsidP="004709A0">
      <w:pPr>
        <w:pStyle w:val="NoSpacing"/>
        <w:rPr>
          <w:b/>
        </w:rPr>
      </w:pPr>
      <w:r w:rsidRPr="008172D2">
        <w:rPr>
          <w:b/>
        </w:rPr>
        <w:t>Link to ACARA website</w:t>
      </w:r>
    </w:p>
    <w:p w:rsidR="004709A0" w:rsidRDefault="004709A0" w:rsidP="004709A0">
      <w:pPr>
        <w:pStyle w:val="NoSpacing"/>
      </w:pPr>
    </w:p>
    <w:p w:rsidR="004709A0" w:rsidRPr="002D2FD8" w:rsidRDefault="004709A0" w:rsidP="004709A0">
      <w:pPr>
        <w:pStyle w:val="NoSpacing"/>
        <w:rPr>
          <w:b/>
          <w:sz w:val="28"/>
          <w:szCs w:val="28"/>
          <w:u w:val="single"/>
        </w:rPr>
      </w:pPr>
      <w:r w:rsidRPr="002D2FD8">
        <w:rPr>
          <w:b/>
          <w:sz w:val="28"/>
          <w:szCs w:val="28"/>
          <w:u w:val="single"/>
        </w:rPr>
        <w:t>Learning at Walloon State School</w:t>
      </w:r>
    </w:p>
    <w:p w:rsidR="004709A0" w:rsidRDefault="004709A0" w:rsidP="004709A0">
      <w:pPr>
        <w:pStyle w:val="NoSpacing"/>
      </w:pPr>
    </w:p>
    <w:p w:rsidR="004709A0" w:rsidRDefault="00D37E1D" w:rsidP="004709A0">
      <w:pPr>
        <w:pStyle w:val="NoSpacing"/>
      </w:pPr>
      <w:r>
        <w:t>Every t</w:t>
      </w:r>
      <w:r w:rsidR="004709A0">
        <w:t>eacher at Walloon has an expert knowledge of our robust</w:t>
      </w:r>
      <w:r w:rsidR="00DC0E99">
        <w:t xml:space="preserve"> pedagogical strategies based on</w:t>
      </w:r>
      <w:r w:rsidR="004709A0">
        <w:t xml:space="preserve"> Explicit Teaching and Inquiry </w:t>
      </w:r>
      <w:r w:rsidR="00DC0E99">
        <w:t xml:space="preserve">Teaching </w:t>
      </w:r>
      <w:r w:rsidR="004709A0">
        <w:t>Frameworks.</w:t>
      </w:r>
    </w:p>
    <w:p w:rsidR="004709A0" w:rsidRDefault="004709A0" w:rsidP="004709A0">
      <w:pPr>
        <w:pStyle w:val="NoSpacing"/>
      </w:pPr>
      <w:r>
        <w:t>We embed</w:t>
      </w:r>
      <w:r w:rsidR="009A056C">
        <w:t xml:space="preserve"> formative assessment i</w:t>
      </w:r>
      <w:r w:rsidR="009B5648">
        <w:t>n</w:t>
      </w:r>
      <w:r w:rsidR="009A056C">
        <w:t>to every lesson to check for understanding and to inform us of the success of our teaching and the student’s learning.</w:t>
      </w:r>
    </w:p>
    <w:p w:rsidR="009A056C" w:rsidRDefault="009A056C" w:rsidP="004709A0">
      <w:pPr>
        <w:pStyle w:val="NoSpacing"/>
      </w:pPr>
      <w:r>
        <w:t>Every year our students develop their knowledge in line with the expectations of the Australian Curriculum. Our students are also guided in social and emotional strategies including their own wellbeing.</w:t>
      </w:r>
    </w:p>
    <w:p w:rsidR="009A056C" w:rsidRDefault="009A056C" w:rsidP="004709A0">
      <w:pPr>
        <w:pStyle w:val="NoSpacing"/>
      </w:pPr>
      <w:r>
        <w:t>Walloon honours its heritage with the traditional owners of our land by linking our students to our local elders and the learning strategies that have been successfully used by local indigenous people for many generations.</w:t>
      </w:r>
    </w:p>
    <w:p w:rsidR="00DD3EE7" w:rsidRDefault="00DD3EE7" w:rsidP="004709A0">
      <w:pPr>
        <w:pStyle w:val="NoSpacing"/>
      </w:pPr>
    </w:p>
    <w:p w:rsidR="00DD3EE7" w:rsidRPr="008172D2" w:rsidRDefault="00DD3EE7" w:rsidP="004709A0">
      <w:pPr>
        <w:pStyle w:val="NoSpacing"/>
        <w:rPr>
          <w:b/>
        </w:rPr>
      </w:pPr>
      <w:r w:rsidRPr="008172D2">
        <w:rPr>
          <w:b/>
        </w:rPr>
        <w:t>Link to</w:t>
      </w:r>
      <w:r w:rsidR="008172D2" w:rsidRPr="008172D2">
        <w:rPr>
          <w:b/>
        </w:rPr>
        <w:t xml:space="preserve"> abbreviated Curriculum Pedagogical Frameworks</w:t>
      </w:r>
      <w:r w:rsidRPr="008172D2">
        <w:rPr>
          <w:b/>
        </w:rPr>
        <w:t xml:space="preserve"> (Module 2)</w:t>
      </w:r>
    </w:p>
    <w:p w:rsidR="009A056C" w:rsidRDefault="009A056C" w:rsidP="004709A0">
      <w:pPr>
        <w:pStyle w:val="NoSpacing"/>
      </w:pPr>
    </w:p>
    <w:p w:rsidR="009A056C" w:rsidRDefault="009A056C" w:rsidP="004709A0">
      <w:pPr>
        <w:pStyle w:val="NoSpacing"/>
      </w:pPr>
      <w:r>
        <w:t>For more detailed information, please contact our school for a prospectus and discuss how we can meet your individual needs.</w:t>
      </w:r>
    </w:p>
    <w:p w:rsidR="00DD3EE7" w:rsidRDefault="00DD3EE7" w:rsidP="004709A0">
      <w:pPr>
        <w:pStyle w:val="NoSpacing"/>
      </w:pPr>
    </w:p>
    <w:p w:rsidR="00DD3EE7" w:rsidRPr="008172D2" w:rsidRDefault="00DD3EE7" w:rsidP="004709A0">
      <w:pPr>
        <w:pStyle w:val="NoSpacing"/>
        <w:rPr>
          <w:b/>
        </w:rPr>
      </w:pPr>
      <w:r w:rsidRPr="008172D2">
        <w:rPr>
          <w:b/>
        </w:rPr>
        <w:t xml:space="preserve">Join our Walloon State School P&amp;C Facebook page for constant updates on </w:t>
      </w:r>
      <w:r w:rsidR="00801A38" w:rsidRPr="008172D2">
        <w:rPr>
          <w:b/>
        </w:rPr>
        <w:t>activities our school conducts</w:t>
      </w:r>
    </w:p>
    <w:sectPr w:rsidR="00DD3EE7" w:rsidRPr="00817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A0"/>
    <w:rsid w:val="002D2FD8"/>
    <w:rsid w:val="004709A0"/>
    <w:rsid w:val="005C55FE"/>
    <w:rsid w:val="00801A38"/>
    <w:rsid w:val="008172D2"/>
    <w:rsid w:val="009A056C"/>
    <w:rsid w:val="009B5648"/>
    <w:rsid w:val="00D37E1D"/>
    <w:rsid w:val="00DC0E99"/>
    <w:rsid w:val="00DD3EE7"/>
    <w:rsid w:val="00E06F6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9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0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Owner xmlns="365e8091-a7ac-4cc6-ac93-f6151ebb99e9">
      <UserInfo>
        <DisplayName/>
        <AccountId xsi:nil="true"/>
        <AccountType/>
      </UserInfo>
    </PPContentOwner>
    <PPReviewDate xmlns="365e8091-a7ac-4cc6-ac93-f6151ebb99e9" xsi:nil="true"/>
    <PPReferenceNumber xmlns="365e8091-a7ac-4cc6-ac93-f6151ebb99e9" xsi:nil="true"/>
    <PPModeratedBy xmlns="365e8091-a7ac-4cc6-ac93-f6151ebb99e9">
      <UserInfo>
        <DisplayName/>
        <AccountId xsi:nil="true"/>
        <AccountType/>
      </UserInfo>
    </PPModeratedBy>
    <PPContentApprover xmlns="365e8091-a7ac-4cc6-ac93-f6151ebb99e9">
      <UserInfo>
        <DisplayName/>
        <AccountId xsi:nil="true"/>
        <AccountType/>
      </UserInfo>
    </PPContentApprover>
    <PPSubmittedDate xmlns="365e8091-a7ac-4cc6-ac93-f6151ebb99e9" xsi:nil="true"/>
    <PPPublishedNotificationAddresses xmlns="365e8091-a7ac-4cc6-ac93-f6151ebb99e9" xsi:nil="true"/>
    <PPContentAuthor xmlns="365e8091-a7ac-4cc6-ac93-f6151ebb99e9">
      <UserInfo>
        <DisplayName/>
        <AccountId xsi:nil="true"/>
        <AccountType/>
      </UserInfo>
    </PPContentAuthor>
    <PPModeratedDate xmlns="365e8091-a7ac-4cc6-ac93-f6151ebb99e9" xsi:nil="true"/>
    <PPLastReviewedDate xmlns="365e8091-a7ac-4cc6-ac93-f6151ebb99e9" xsi:nil="true"/>
    <PPSubmittedBy xmlns="365e8091-a7ac-4cc6-ac93-f6151ebb99e9">
      <UserInfo>
        <DisplayName/>
        <AccountId xsi:nil="true"/>
        <AccountType/>
      </UserInfo>
    </PPSubmittedBy>
    <PPLastReviewedBy xmlns="365e8091-a7ac-4cc6-ac93-f6151ebb99e9">
      <UserInfo>
        <DisplayName/>
        <AccountId xsi:nil="true"/>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4CD351328E141B1C070E33BB909AE" ma:contentTypeVersion="14" ma:contentTypeDescription="Create a new document." ma:contentTypeScope="" ma:versionID="09739a2584293b88909ebdf741c9b0c3">
  <xsd:schema xmlns:xsd="http://www.w3.org/2001/XMLSchema" xmlns:xs="http://www.w3.org/2001/XMLSchema" xmlns:p="http://schemas.microsoft.com/office/2006/metadata/properties" xmlns:ns1="http://schemas.microsoft.com/sharepoint/v3" xmlns:ns2="365e8091-a7ac-4cc6-ac93-f6151ebb99e9" targetNamespace="http://schemas.microsoft.com/office/2006/metadata/properties" ma:root="true" ma:fieldsID="97fa6d8f45c9b45220100654357d853d" ns1:_="" ns2:_="">
    <xsd:import namespace="http://schemas.microsoft.com/sharepoint/v3"/>
    <xsd:import namespace="365e8091-a7ac-4cc6-ac93-f6151ebb99e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5e8091-a7ac-4cc6-ac93-f6151ebb99e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3B5EC7-7B71-4947-B1CF-31079FE775B0}"/>
</file>

<file path=customXml/itemProps2.xml><?xml version="1.0" encoding="utf-8"?>
<ds:datastoreItem xmlns:ds="http://schemas.openxmlformats.org/officeDocument/2006/customXml" ds:itemID="{96145AFD-B8BF-4CE6-806A-B0A5E477B5DA}"/>
</file>

<file path=customXml/itemProps3.xml><?xml version="1.0" encoding="utf-8"?>
<ds:datastoreItem xmlns:ds="http://schemas.openxmlformats.org/officeDocument/2006/customXml" ds:itemID="{355EF5ED-EB24-4465-9FC5-1B8A3BF76DED}"/>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creator>RUTHVEN, Stuart</dc:creator>
  <cp:lastModifiedBy>MULLER, Linda</cp:lastModifiedBy>
  <cp:revision>2</cp:revision>
  <dcterms:created xsi:type="dcterms:W3CDTF">2018-02-01T00:28:00Z</dcterms:created>
  <dcterms:modified xsi:type="dcterms:W3CDTF">2018-02-01T00:28:00Z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0x010100E194CD351328E141B1C070E33BB909AE</vt:lpwstr>
  </property>
</Properties>
</file>